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3A19D9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4D769F">
            <w:rPr>
              <w:noProof/>
            </w:rPr>
            <w:t>South Dublin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2C7C0C8"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D769F">
            <w:rPr>
              <w:noProof/>
            </w:rPr>
            <w:t>P</w:t>
          </w:r>
          <w:r w:rsidR="004D769F" w:rsidRPr="004D769F">
            <w:rPr>
              <w:noProof/>
            </w:rPr>
            <w:t>rovision of technical consultancy services for all stages for 2 No. GAA sized Artificial Grass Pitches in South Dublin</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272247101">
    <w:abstractNumId w:val="7"/>
  </w:num>
  <w:num w:numId="2" w16cid:durableId="1766223899">
    <w:abstractNumId w:val="6"/>
  </w:num>
  <w:num w:numId="3" w16cid:durableId="428161201">
    <w:abstractNumId w:val="3"/>
  </w:num>
  <w:num w:numId="4" w16cid:durableId="168057747">
    <w:abstractNumId w:val="9"/>
  </w:num>
  <w:num w:numId="5" w16cid:durableId="1239366886">
    <w:abstractNumId w:val="4"/>
  </w:num>
  <w:num w:numId="6" w16cid:durableId="1799713989">
    <w:abstractNumId w:val="8"/>
  </w:num>
  <w:num w:numId="7" w16cid:durableId="1189947669">
    <w:abstractNumId w:val="5"/>
  </w:num>
  <w:num w:numId="8" w16cid:durableId="1838767546">
    <w:abstractNumId w:val="0"/>
  </w:num>
  <w:num w:numId="9" w16cid:durableId="822507847">
    <w:abstractNumId w:val="10"/>
  </w:num>
  <w:num w:numId="10" w16cid:durableId="326054834">
    <w:abstractNumId w:val="1"/>
  </w:num>
  <w:num w:numId="11" w16cid:durableId="1396778879">
    <w:abstractNumId w:val="2"/>
  </w:num>
  <w:num w:numId="12" w16cid:durableId="45934705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36D23"/>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D769F"/>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2DEF"/>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6B2DEF"/>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5159</Words>
  <Characters>30863</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35951</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2024-10-03T15:23:00Z</dcterms:modified>
  <cp:category/>
</cp:coreProperties>
</file>